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5C" w:rsidRDefault="006102D5">
      <w:pPr>
        <w:pStyle w:val="a3"/>
        <w:spacing w:before="74"/>
        <w:ind w:right="324"/>
        <w:jc w:val="right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6E4C5C" w:rsidRDefault="006E4C5C">
      <w:pPr>
        <w:pStyle w:val="a3"/>
        <w:spacing w:before="2"/>
        <w:rPr>
          <w:sz w:val="16"/>
        </w:rPr>
      </w:pPr>
    </w:p>
    <w:p w:rsidR="006E4C5C" w:rsidRDefault="006102D5">
      <w:pPr>
        <w:pStyle w:val="a3"/>
        <w:spacing w:before="90"/>
        <w:ind w:right="1849"/>
        <w:jc w:val="right"/>
      </w:pPr>
      <w:r>
        <w:t>УТВЕРЖДАЮ</w:t>
      </w:r>
      <w:r w:rsidR="0093662E">
        <w:t>:</w:t>
      </w:r>
    </w:p>
    <w:p w:rsidR="0093662E" w:rsidRDefault="0093662E" w:rsidP="0093662E">
      <w:pPr>
        <w:jc w:val="center"/>
        <w:rPr>
          <w:sz w:val="28"/>
          <w:szCs w:val="28"/>
        </w:rPr>
      </w:pPr>
      <w:r>
        <w:rPr>
          <w:sz w:val="24"/>
        </w:rPr>
        <w:pict>
          <v:shape id="_x0000_s1031" style="position:absolute;left:0;text-align:left;margin-left:566.45pt;margin-top:13.55pt;width:228pt;height:.1pt;z-index:-15728640;mso-wrap-distance-left:0;mso-wrap-distance-right:0;mso-position-horizontal-relative:page" coordorigin="11329,271" coordsize="4560,0" path="m11329,271r4560,e" filled="f" strokeweight=".48pt">
            <v:path arrowok="t"/>
            <w10:wrap type="topAndBottom" anchorx="page"/>
          </v:shape>
        </w:pict>
      </w:r>
      <w:r w:rsidR="00442EFF">
        <w:rPr>
          <w:sz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9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муниципального района </w:t>
      </w:r>
    </w:p>
    <w:p w:rsidR="0093662E" w:rsidRDefault="0093662E" w:rsidP="009366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                                         </w:t>
      </w:r>
    </w:p>
    <w:p w:rsidR="0093662E" w:rsidRDefault="0093662E" w:rsidP="00936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Н.С. Ананенко </w:t>
      </w:r>
    </w:p>
    <w:p w:rsidR="006E4C5C" w:rsidRDefault="006E4C5C" w:rsidP="00442EFF">
      <w:pPr>
        <w:pStyle w:val="a3"/>
        <w:tabs>
          <w:tab w:val="left" w:pos="11235"/>
        </w:tabs>
        <w:spacing w:before="9"/>
        <w:rPr>
          <w:sz w:val="19"/>
        </w:rPr>
      </w:pPr>
    </w:p>
    <w:p w:rsidR="006E4C5C" w:rsidRDefault="006E4C5C">
      <w:pPr>
        <w:pStyle w:val="a3"/>
        <w:spacing w:before="4"/>
        <w:rPr>
          <w:sz w:val="21"/>
        </w:rPr>
      </w:pPr>
    </w:p>
    <w:p w:rsidR="006E4C5C" w:rsidRDefault="0093662E">
      <w:pPr>
        <w:pStyle w:val="a3"/>
        <w:spacing w:line="20" w:lineRule="exact"/>
        <w:ind w:left="119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04.65pt;height:.45pt;mso-position-horizontal-relative:char;mso-position-vertical-relative:line" coordsize="2093,9">
            <v:line id="_x0000_s1030" style="position:absolute" from="0,4" to="2093,4" strokeweight=".15578mm"/>
            <w10:wrap type="none"/>
            <w10:anchorlock/>
          </v:group>
        </w:pict>
      </w:r>
    </w:p>
    <w:p w:rsidR="006E4C5C" w:rsidRDefault="006E4C5C">
      <w:pPr>
        <w:spacing w:line="20" w:lineRule="exact"/>
        <w:rPr>
          <w:sz w:val="2"/>
        </w:rPr>
        <w:sectPr w:rsidR="006E4C5C">
          <w:type w:val="continuous"/>
          <w:pgSz w:w="16840" w:h="11910" w:orient="landscape"/>
          <w:pgMar w:top="480" w:right="600" w:bottom="280" w:left="600" w:header="720" w:footer="720" w:gutter="0"/>
          <w:cols w:space="720"/>
        </w:sectPr>
      </w:pPr>
    </w:p>
    <w:p w:rsidR="006E4C5C" w:rsidRDefault="006E4C5C">
      <w:pPr>
        <w:pStyle w:val="a3"/>
        <w:rPr>
          <w:sz w:val="30"/>
        </w:rPr>
      </w:pPr>
    </w:p>
    <w:p w:rsidR="006E4C5C" w:rsidRDefault="006E4C5C">
      <w:pPr>
        <w:pStyle w:val="a3"/>
        <w:spacing w:before="2"/>
        <w:rPr>
          <w:sz w:val="39"/>
        </w:rPr>
      </w:pPr>
    </w:p>
    <w:p w:rsidR="006E4C5C" w:rsidRDefault="006102D5">
      <w:pPr>
        <w:pStyle w:val="a4"/>
      </w:pPr>
      <w:r>
        <w:t>ПЛАН</w:t>
      </w:r>
      <w:r>
        <w:rPr>
          <w:vertAlign w:val="superscript"/>
        </w:rPr>
        <w:t>2</w:t>
      </w:r>
    </w:p>
    <w:p w:rsidR="006E4C5C" w:rsidRDefault="006102D5" w:rsidP="0093662E">
      <w:pPr>
        <w:pStyle w:val="a3"/>
        <w:ind w:left="3799"/>
        <w:jc w:val="center"/>
      </w:pP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независимой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6E4C5C" w:rsidRPr="0093662E" w:rsidRDefault="0093662E" w:rsidP="0093662E">
      <w:pPr>
        <w:tabs>
          <w:tab w:val="left" w:pos="6628"/>
          <w:tab w:val="left" w:pos="11784"/>
        </w:tabs>
        <w:jc w:val="center"/>
        <w:rPr>
          <w:i/>
          <w:sz w:val="24"/>
          <w:u w:val="single"/>
        </w:rPr>
      </w:pPr>
      <w:r>
        <w:rPr>
          <w:sz w:val="24"/>
          <w:u w:val="single"/>
        </w:rPr>
        <w:t xml:space="preserve">                           Муниципальное бюджетное общеобразовательное учреждение Байкальская средняя   общеобразовательная школа </w:t>
      </w:r>
      <w:proofErr w:type="spellStart"/>
      <w:r>
        <w:rPr>
          <w:sz w:val="24"/>
          <w:u w:val="single"/>
        </w:rPr>
        <w:t>Тунгокоченского</w:t>
      </w:r>
      <w:proofErr w:type="spellEnd"/>
      <w:r>
        <w:rPr>
          <w:sz w:val="24"/>
          <w:u w:val="single"/>
        </w:rPr>
        <w:t xml:space="preserve"> района Забайкальского </w:t>
      </w:r>
      <w:r w:rsidRPr="0093662E">
        <w:rPr>
          <w:sz w:val="24"/>
          <w:u w:val="single"/>
        </w:rPr>
        <w:t xml:space="preserve">края </w:t>
      </w:r>
      <w:r w:rsidR="006102D5" w:rsidRPr="0093662E">
        <w:rPr>
          <w:u w:val="single"/>
        </w:rPr>
        <w:t>на</w:t>
      </w:r>
      <w:r w:rsidR="006102D5" w:rsidRPr="0093662E">
        <w:rPr>
          <w:spacing w:val="-1"/>
          <w:u w:val="single"/>
        </w:rPr>
        <w:t xml:space="preserve"> </w:t>
      </w:r>
      <w:r w:rsidRPr="0093662E">
        <w:rPr>
          <w:u w:val="single"/>
        </w:rPr>
        <w:t xml:space="preserve">2022 </w:t>
      </w:r>
      <w:r w:rsidR="006102D5" w:rsidRPr="0093662E">
        <w:rPr>
          <w:u w:val="single"/>
        </w:rPr>
        <w:t>год</w:t>
      </w:r>
    </w:p>
    <w:p w:rsidR="006E4C5C" w:rsidRDefault="006102D5">
      <w:pPr>
        <w:spacing w:line="241" w:lineRule="exact"/>
        <w:ind w:left="679"/>
      </w:pPr>
      <w:r>
        <w:br w:type="column"/>
      </w:r>
      <w:r>
        <w:t>(подпись)</w:t>
      </w:r>
    </w:p>
    <w:p w:rsidR="006E4C5C" w:rsidRDefault="006E4C5C">
      <w:pPr>
        <w:pStyle w:val="a3"/>
        <w:spacing w:before="10"/>
        <w:rPr>
          <w:sz w:val="22"/>
        </w:rPr>
      </w:pPr>
    </w:p>
    <w:p w:rsidR="006E4C5C" w:rsidRDefault="0093662E">
      <w:pPr>
        <w:pStyle w:val="a3"/>
        <w:spacing w:line="20" w:lineRule="exact"/>
        <w:ind w:left="-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14pt;height:.5pt;mso-position-horizontal-relative:char;mso-position-vertical-relative:line" coordsize="2280,10">
            <v:line id="_x0000_s1028" style="position:absolute" from="0,5" to="2280,5" strokeweight=".48pt"/>
            <w10:wrap type="none"/>
            <w10:anchorlock/>
          </v:group>
        </w:pict>
      </w:r>
    </w:p>
    <w:p w:rsidR="006E4C5C" w:rsidRDefault="006102D5" w:rsidP="0093662E">
      <w:pPr>
        <w:pStyle w:val="a3"/>
        <w:ind w:left="799"/>
        <w:sectPr w:rsidR="006E4C5C">
          <w:type w:val="continuous"/>
          <w:pgSz w:w="16840" w:h="11910" w:orient="landscape"/>
          <w:pgMar w:top="480" w:right="600" w:bottom="280" w:left="600" w:header="720" w:footer="720" w:gutter="0"/>
          <w:cols w:num="2" w:space="720" w:equalWidth="0">
            <w:col w:w="11830" w:space="40"/>
            <w:col w:w="3770"/>
          </w:cols>
        </w:sectPr>
      </w:pPr>
      <w:r>
        <w:t>(дата</w:t>
      </w:r>
      <w:r w:rsidR="0093662E">
        <w:rPr>
          <w:vertAlign w:val="superscript"/>
        </w:rPr>
        <w:t>)</w:t>
      </w:r>
    </w:p>
    <w:p w:rsidR="006E4C5C" w:rsidRDefault="006E4C5C">
      <w:pPr>
        <w:pStyle w:val="a3"/>
        <w:spacing w:before="7"/>
        <w:rPr>
          <w:sz w:val="26"/>
        </w:rPr>
      </w:pPr>
      <w:bookmarkStart w:id="0" w:name="_GoBack"/>
      <w:bookmarkEnd w:id="0"/>
    </w:p>
    <w:tbl>
      <w:tblPr>
        <w:tblStyle w:val="TableNormal"/>
        <w:tblW w:w="1630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0"/>
        <w:gridCol w:w="3402"/>
        <w:gridCol w:w="1703"/>
        <w:gridCol w:w="1914"/>
        <w:gridCol w:w="2935"/>
        <w:gridCol w:w="2268"/>
      </w:tblGrid>
      <w:tr w:rsidR="006E4C5C" w:rsidTr="00B66934">
        <w:trPr>
          <w:trHeight w:val="505"/>
        </w:trPr>
        <w:tc>
          <w:tcPr>
            <w:tcW w:w="710" w:type="dxa"/>
            <w:vMerge w:val="restart"/>
            <w:tcBorders>
              <w:bottom w:val="nil"/>
            </w:tcBorders>
          </w:tcPr>
          <w:p w:rsidR="006E4C5C" w:rsidRDefault="006E4C5C">
            <w:pPr>
              <w:pStyle w:val="TableParagraph"/>
            </w:pPr>
          </w:p>
        </w:tc>
        <w:tc>
          <w:tcPr>
            <w:tcW w:w="3370" w:type="dxa"/>
            <w:vMerge w:val="restart"/>
            <w:tcBorders>
              <w:bottom w:val="nil"/>
            </w:tcBorders>
          </w:tcPr>
          <w:p w:rsidR="006E4C5C" w:rsidRDefault="006102D5">
            <w:pPr>
              <w:pStyle w:val="TableParagraph"/>
              <w:spacing w:before="149" w:line="250" w:lineRule="atLeast"/>
              <w:ind w:left="463" w:right="132" w:hanging="306"/>
              <w:rPr>
                <w:b/>
              </w:rPr>
            </w:pPr>
            <w:r>
              <w:rPr>
                <w:b/>
              </w:rPr>
              <w:t>Недостатки, выявленные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независимой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6E4C5C" w:rsidRDefault="006102D5">
            <w:pPr>
              <w:pStyle w:val="TableParagraph"/>
              <w:spacing w:before="149" w:line="250" w:lineRule="atLeast"/>
              <w:ind w:left="289" w:right="247" w:hanging="20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устранению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недостатков,</w:t>
            </w: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6E4C5C" w:rsidRDefault="006E4C5C">
            <w:pPr>
              <w:pStyle w:val="TableParagraph"/>
              <w:rPr>
                <w:sz w:val="24"/>
              </w:rPr>
            </w:pPr>
          </w:p>
          <w:p w:rsidR="006E4C5C" w:rsidRDefault="006102D5">
            <w:pPr>
              <w:pStyle w:val="TableParagraph"/>
              <w:spacing w:before="142" w:line="237" w:lineRule="exact"/>
              <w:ind w:left="320"/>
              <w:rPr>
                <w:b/>
              </w:rPr>
            </w:pPr>
            <w:r>
              <w:rPr>
                <w:b/>
              </w:rPr>
              <w:t>Плановый</w:t>
            </w:r>
          </w:p>
        </w:tc>
        <w:tc>
          <w:tcPr>
            <w:tcW w:w="1914" w:type="dxa"/>
            <w:vMerge w:val="restart"/>
            <w:tcBorders>
              <w:bottom w:val="nil"/>
            </w:tcBorders>
          </w:tcPr>
          <w:p w:rsidR="006E4C5C" w:rsidRDefault="006102D5">
            <w:pPr>
              <w:pStyle w:val="TableParagraph"/>
              <w:spacing w:before="149" w:line="250" w:lineRule="atLeast"/>
              <w:ind w:left="311" w:right="144" w:hanging="149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</w:p>
        </w:tc>
        <w:tc>
          <w:tcPr>
            <w:tcW w:w="5203" w:type="dxa"/>
            <w:gridSpan w:val="2"/>
          </w:tcPr>
          <w:p w:rsidR="006E4C5C" w:rsidRDefault="006102D5">
            <w:pPr>
              <w:pStyle w:val="TableParagraph"/>
              <w:spacing w:line="252" w:lineRule="exact"/>
              <w:ind w:left="1120" w:right="1107" w:firstLine="504"/>
              <w:rPr>
                <w:b/>
              </w:rPr>
            </w:pPr>
            <w:r>
              <w:rPr>
                <w:b/>
              </w:rPr>
              <w:t>Сведения о ходе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vertAlign w:val="superscript"/>
              </w:rPr>
              <w:t>3</w:t>
            </w:r>
          </w:p>
        </w:tc>
      </w:tr>
      <w:tr w:rsidR="006E4C5C" w:rsidTr="00B66934">
        <w:trPr>
          <w:trHeight w:val="159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6E4C5C" w:rsidRDefault="006E4C5C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vMerge/>
            <w:tcBorders>
              <w:top w:val="nil"/>
              <w:bottom w:val="nil"/>
            </w:tcBorders>
          </w:tcPr>
          <w:p w:rsidR="006E4C5C" w:rsidRDefault="006E4C5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6E4C5C" w:rsidRDefault="006E4C5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6E4C5C" w:rsidRDefault="006E4C5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  <w:bottom w:val="nil"/>
            </w:tcBorders>
          </w:tcPr>
          <w:p w:rsidR="006E4C5C" w:rsidRDefault="006E4C5C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tcBorders>
              <w:bottom w:val="nil"/>
            </w:tcBorders>
          </w:tcPr>
          <w:p w:rsidR="006E4C5C" w:rsidRDefault="006E4C5C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E4C5C" w:rsidRDefault="006E4C5C">
            <w:pPr>
              <w:pStyle w:val="TableParagraph"/>
              <w:rPr>
                <w:sz w:val="10"/>
              </w:rPr>
            </w:pPr>
          </w:p>
        </w:tc>
      </w:tr>
      <w:tr w:rsidR="006E4C5C" w:rsidTr="00B66934">
        <w:trPr>
          <w:trHeight w:val="254"/>
        </w:trPr>
        <w:tc>
          <w:tcPr>
            <w:tcW w:w="710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4" w:lineRule="exact"/>
              <w:ind w:left="148" w:right="141"/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4" w:lineRule="exact"/>
              <w:ind w:left="137" w:right="130"/>
              <w:jc w:val="center"/>
              <w:rPr>
                <w:b/>
              </w:rPr>
            </w:pPr>
            <w:r>
              <w:rPr>
                <w:b/>
              </w:rPr>
              <w:t>выявленных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ходе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4" w:lineRule="exact"/>
              <w:ind w:left="166" w:right="156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4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4" w:lineRule="exact"/>
              <w:ind w:left="127" w:right="124"/>
              <w:jc w:val="center"/>
              <w:rPr>
                <w:b/>
              </w:rPr>
            </w:pPr>
            <w:r>
              <w:rPr>
                <w:b/>
              </w:rPr>
              <w:t>Реализованные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C5C" w:rsidRDefault="006E4C5C">
            <w:pPr>
              <w:pStyle w:val="TableParagraph"/>
              <w:rPr>
                <w:sz w:val="18"/>
              </w:rPr>
            </w:pPr>
          </w:p>
        </w:tc>
      </w:tr>
      <w:tr w:rsidR="006E4C5C" w:rsidTr="00B66934">
        <w:trPr>
          <w:trHeight w:val="254"/>
        </w:trPr>
        <w:tc>
          <w:tcPr>
            <w:tcW w:w="710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5" w:lineRule="exact"/>
              <w:ind w:left="162" w:right="149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5" w:lineRule="exact"/>
              <w:ind w:left="146" w:right="141"/>
              <w:jc w:val="center"/>
              <w:rPr>
                <w:b/>
              </w:rPr>
            </w:pPr>
            <w:r>
              <w:rPr>
                <w:b/>
              </w:rPr>
              <w:t>осуществления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5" w:lineRule="exact"/>
              <w:ind w:left="136" w:right="130"/>
              <w:jc w:val="center"/>
              <w:rPr>
                <w:b/>
              </w:rPr>
            </w:pPr>
            <w:r>
              <w:rPr>
                <w:b/>
              </w:rPr>
              <w:t>независимой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5" w:lineRule="exact"/>
              <w:ind w:left="164" w:right="157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5" w:lineRule="exact"/>
              <w:ind w:left="127" w:right="125"/>
              <w:jc w:val="center"/>
              <w:rPr>
                <w:b/>
              </w:rPr>
            </w:pPr>
            <w:r>
              <w:rPr>
                <w:b/>
              </w:rPr>
              <w:t>фамилии,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5" w:lineRule="exact"/>
              <w:ind w:left="127" w:right="121"/>
              <w:jc w:val="center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5" w:lineRule="exact"/>
              <w:ind w:left="253" w:right="251"/>
              <w:jc w:val="center"/>
              <w:rPr>
                <w:b/>
              </w:rPr>
            </w:pPr>
            <w:r>
              <w:rPr>
                <w:b/>
              </w:rPr>
              <w:t>Фактический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срок</w:t>
            </w:r>
          </w:p>
        </w:tc>
      </w:tr>
      <w:tr w:rsidR="006E4C5C" w:rsidTr="00B66934">
        <w:trPr>
          <w:trHeight w:val="252"/>
        </w:trPr>
        <w:tc>
          <w:tcPr>
            <w:tcW w:w="710" w:type="dxa"/>
            <w:tcBorders>
              <w:top w:val="nil"/>
              <w:bottom w:val="nil"/>
            </w:tcBorders>
          </w:tcPr>
          <w:p w:rsidR="006E4C5C" w:rsidRDefault="006E4C5C">
            <w:pPr>
              <w:pStyle w:val="TableParagraph"/>
              <w:rPr>
                <w:sz w:val="18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2" w:lineRule="exact"/>
              <w:ind w:left="148" w:right="140"/>
              <w:jc w:val="center"/>
              <w:rPr>
                <w:b/>
              </w:rPr>
            </w:pPr>
            <w:r>
              <w:rPr>
                <w:b/>
              </w:rPr>
              <w:t>образовательной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2" w:lineRule="exact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условий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осуществления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2" w:lineRule="exact"/>
              <w:ind w:left="166" w:right="15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2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имени,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отчества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2" w:lineRule="exact"/>
              <w:ind w:left="127" w:right="120"/>
              <w:jc w:val="center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C5C" w:rsidRDefault="006102D5">
            <w:pPr>
              <w:pStyle w:val="TableParagraph"/>
              <w:spacing w:line="232" w:lineRule="exact"/>
              <w:ind w:left="253" w:right="249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6E4C5C" w:rsidTr="00B66934">
        <w:trPr>
          <w:trHeight w:val="413"/>
        </w:trPr>
        <w:tc>
          <w:tcPr>
            <w:tcW w:w="710" w:type="dxa"/>
            <w:tcBorders>
              <w:top w:val="nil"/>
            </w:tcBorders>
          </w:tcPr>
          <w:p w:rsidR="006E4C5C" w:rsidRDefault="006E4C5C">
            <w:pPr>
              <w:pStyle w:val="TableParagraph"/>
            </w:pPr>
          </w:p>
        </w:tc>
        <w:tc>
          <w:tcPr>
            <w:tcW w:w="3370" w:type="dxa"/>
            <w:tcBorders>
              <w:top w:val="nil"/>
            </w:tcBorders>
          </w:tcPr>
          <w:p w:rsidR="006E4C5C" w:rsidRDefault="006102D5">
            <w:pPr>
              <w:pStyle w:val="TableParagraph"/>
              <w:spacing w:line="246" w:lineRule="exact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3402" w:type="dxa"/>
            <w:tcBorders>
              <w:top w:val="nil"/>
            </w:tcBorders>
          </w:tcPr>
          <w:p w:rsidR="006E4C5C" w:rsidRDefault="006102D5">
            <w:pPr>
              <w:pStyle w:val="TableParagraph"/>
              <w:spacing w:line="246" w:lineRule="exact"/>
              <w:ind w:left="140" w:right="130"/>
              <w:jc w:val="center"/>
              <w:rPr>
                <w:b/>
              </w:rPr>
            </w:pP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3" w:type="dxa"/>
            <w:tcBorders>
              <w:top w:val="nil"/>
            </w:tcBorders>
          </w:tcPr>
          <w:p w:rsidR="006E4C5C" w:rsidRDefault="006E4C5C">
            <w:pPr>
              <w:pStyle w:val="TableParagraph"/>
            </w:pPr>
          </w:p>
        </w:tc>
        <w:tc>
          <w:tcPr>
            <w:tcW w:w="1914" w:type="dxa"/>
            <w:tcBorders>
              <w:top w:val="nil"/>
            </w:tcBorders>
          </w:tcPr>
          <w:p w:rsidR="006E4C5C" w:rsidRDefault="006102D5">
            <w:pPr>
              <w:pStyle w:val="TableParagraph"/>
              <w:spacing w:line="246" w:lineRule="exact"/>
              <w:ind w:left="125" w:right="125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должности)</w:t>
            </w:r>
          </w:p>
        </w:tc>
        <w:tc>
          <w:tcPr>
            <w:tcW w:w="2935" w:type="dxa"/>
            <w:tcBorders>
              <w:top w:val="nil"/>
            </w:tcBorders>
          </w:tcPr>
          <w:p w:rsidR="006E4C5C" w:rsidRDefault="006102D5">
            <w:pPr>
              <w:pStyle w:val="TableParagraph"/>
              <w:spacing w:line="250" w:lineRule="exact"/>
              <w:ind w:left="127" w:right="120"/>
              <w:jc w:val="center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268" w:type="dxa"/>
            <w:tcBorders>
              <w:top w:val="nil"/>
            </w:tcBorders>
          </w:tcPr>
          <w:p w:rsidR="006E4C5C" w:rsidRDefault="006E4C5C">
            <w:pPr>
              <w:pStyle w:val="TableParagraph"/>
            </w:pPr>
          </w:p>
        </w:tc>
      </w:tr>
      <w:tr w:rsidR="006E4C5C" w:rsidTr="00B66934">
        <w:trPr>
          <w:trHeight w:val="251"/>
        </w:trPr>
        <w:tc>
          <w:tcPr>
            <w:tcW w:w="16302" w:type="dxa"/>
            <w:gridSpan w:val="7"/>
          </w:tcPr>
          <w:p w:rsidR="006E4C5C" w:rsidRDefault="006102D5">
            <w:pPr>
              <w:pStyle w:val="TableParagraph"/>
              <w:spacing w:line="232" w:lineRule="exact"/>
              <w:ind w:left="2623"/>
            </w:pPr>
            <w:r>
              <w:t>I.</w:t>
            </w:r>
            <w:r>
              <w:rPr>
                <w:spacing w:val="-1"/>
              </w:rPr>
              <w:t xml:space="preserve"> </w:t>
            </w:r>
            <w:r>
              <w:t>Открытость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организации,</w:t>
            </w:r>
            <w:r>
              <w:rPr>
                <w:spacing w:val="-2"/>
              </w:rPr>
              <w:t xml:space="preserve"> </w:t>
            </w:r>
            <w:r>
              <w:t>осуществляющей</w:t>
            </w:r>
            <w:r>
              <w:rPr>
                <w:spacing w:val="-5"/>
              </w:rPr>
              <w:t xml:space="preserve"> </w:t>
            </w:r>
            <w:r>
              <w:t>образовательную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</w:tr>
    </w:tbl>
    <w:tbl>
      <w:tblPr>
        <w:tblW w:w="1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5"/>
        <w:gridCol w:w="3402"/>
        <w:gridCol w:w="545"/>
        <w:gridCol w:w="1156"/>
        <w:gridCol w:w="687"/>
        <w:gridCol w:w="1297"/>
        <w:gridCol w:w="1113"/>
        <w:gridCol w:w="1722"/>
        <w:gridCol w:w="687"/>
        <w:gridCol w:w="1643"/>
      </w:tblGrid>
      <w:tr w:rsidR="00A22424" w:rsidRPr="00093DD7" w:rsidTr="00B66934">
        <w:trPr>
          <w:trHeight w:val="176"/>
          <w:jc w:val="center"/>
        </w:trPr>
        <w:tc>
          <w:tcPr>
            <w:tcW w:w="3985" w:type="dxa"/>
          </w:tcPr>
          <w:p w:rsidR="00A22424" w:rsidRPr="00093DD7" w:rsidRDefault="00A22424" w:rsidP="00EC47C6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  <w:tc>
          <w:tcPr>
            <w:tcW w:w="3402" w:type="dxa"/>
          </w:tcPr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Обеспечить повышение качества </w:t>
            </w:r>
            <w:proofErr w:type="gramStart"/>
            <w:r w:rsidRPr="00093DD7">
              <w:rPr>
                <w:sz w:val="24"/>
                <w:szCs w:val="24"/>
              </w:rPr>
              <w:t>информации,  актуализация</w:t>
            </w:r>
            <w:proofErr w:type="gramEnd"/>
            <w:r w:rsidRPr="00093DD7">
              <w:rPr>
                <w:sz w:val="24"/>
                <w:szCs w:val="24"/>
              </w:rPr>
              <w:t xml:space="preserve"> информации на официальном сайте.</w:t>
            </w:r>
          </w:p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Обеспечить своевременное внесение изменений в разделы сайта</w:t>
            </w:r>
          </w:p>
        </w:tc>
        <w:tc>
          <w:tcPr>
            <w:tcW w:w="1701" w:type="dxa"/>
            <w:gridSpan w:val="2"/>
          </w:tcPr>
          <w:p w:rsidR="00A22424" w:rsidRPr="00093DD7" w:rsidRDefault="00A2242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1984" w:type="dxa"/>
            <w:gridSpan w:val="2"/>
          </w:tcPr>
          <w:p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Системный администратор </w:t>
            </w:r>
            <w:proofErr w:type="spellStart"/>
            <w:r w:rsidRPr="00093DD7">
              <w:rPr>
                <w:sz w:val="24"/>
                <w:szCs w:val="24"/>
              </w:rPr>
              <w:t>Гармашев</w:t>
            </w:r>
            <w:proofErr w:type="spellEnd"/>
            <w:r w:rsidRPr="00093DD7">
              <w:rPr>
                <w:sz w:val="24"/>
                <w:szCs w:val="24"/>
              </w:rPr>
              <w:t xml:space="preserve"> ВЕ</w:t>
            </w:r>
          </w:p>
        </w:tc>
        <w:tc>
          <w:tcPr>
            <w:tcW w:w="2835" w:type="dxa"/>
            <w:gridSpan w:val="2"/>
          </w:tcPr>
          <w:p w:rsidR="00A22424" w:rsidRPr="00093DD7" w:rsidRDefault="00A22424" w:rsidP="00EC47C6">
            <w:pPr>
              <w:ind w:left="2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Наличие на официальном сайте достоверной информации. Формирование базы данных.</w:t>
            </w:r>
          </w:p>
        </w:tc>
        <w:tc>
          <w:tcPr>
            <w:tcW w:w="2330" w:type="dxa"/>
            <w:gridSpan w:val="2"/>
          </w:tcPr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</w:p>
        </w:tc>
      </w:tr>
      <w:tr w:rsidR="00A22424" w:rsidRPr="00093DD7" w:rsidTr="00B66934">
        <w:trPr>
          <w:trHeight w:val="1158"/>
          <w:jc w:val="center"/>
        </w:trPr>
        <w:tc>
          <w:tcPr>
            <w:tcW w:w="3985" w:type="dxa"/>
          </w:tcPr>
          <w:p w:rsidR="00A22424" w:rsidRPr="00093DD7" w:rsidRDefault="00A22424" w:rsidP="00EC47C6">
            <w:pPr>
              <w:rPr>
                <w:b/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lastRenderedPageBreak/>
              <w:t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3947" w:type="dxa"/>
            <w:gridSpan w:val="2"/>
          </w:tcPr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Актуализация информации на официальном сайте организации. Проведение опросов, голосований. </w:t>
            </w:r>
          </w:p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Создание и ведение раздела «часто задаваемые вопросы».</w:t>
            </w:r>
          </w:p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Размещение на сайте анкеты «Удовлетворенность образовательными услугами школы»</w:t>
            </w:r>
          </w:p>
        </w:tc>
        <w:tc>
          <w:tcPr>
            <w:tcW w:w="1843" w:type="dxa"/>
            <w:gridSpan w:val="2"/>
          </w:tcPr>
          <w:p w:rsidR="00A22424" w:rsidRPr="00093DD7" w:rsidRDefault="00A2242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2021 год</w:t>
            </w:r>
          </w:p>
        </w:tc>
        <w:tc>
          <w:tcPr>
            <w:tcW w:w="2410" w:type="dxa"/>
            <w:gridSpan w:val="2"/>
          </w:tcPr>
          <w:p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Системный администратор </w:t>
            </w:r>
            <w:proofErr w:type="spellStart"/>
            <w:r w:rsidRPr="00093DD7">
              <w:rPr>
                <w:sz w:val="24"/>
                <w:szCs w:val="24"/>
              </w:rPr>
              <w:t>Гармашев</w:t>
            </w:r>
            <w:proofErr w:type="spellEnd"/>
            <w:r w:rsidRPr="00093DD7">
              <w:rPr>
                <w:sz w:val="24"/>
                <w:szCs w:val="24"/>
              </w:rPr>
              <w:t xml:space="preserve"> ВЕ</w:t>
            </w:r>
          </w:p>
        </w:tc>
        <w:tc>
          <w:tcPr>
            <w:tcW w:w="2409" w:type="dxa"/>
            <w:gridSpan w:val="2"/>
          </w:tcPr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Улучшение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 Оказание консультативной помощи.</w:t>
            </w:r>
          </w:p>
        </w:tc>
        <w:tc>
          <w:tcPr>
            <w:tcW w:w="1643" w:type="dxa"/>
          </w:tcPr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 31.12.2021</w:t>
            </w:r>
          </w:p>
        </w:tc>
      </w:tr>
      <w:tr w:rsidR="00A22424" w:rsidRPr="00093DD7" w:rsidTr="00B66934">
        <w:trPr>
          <w:jc w:val="center"/>
        </w:trPr>
        <w:tc>
          <w:tcPr>
            <w:tcW w:w="3985" w:type="dxa"/>
          </w:tcPr>
          <w:p w:rsidR="00A22424" w:rsidRPr="00093DD7" w:rsidRDefault="00A22424" w:rsidP="00EC47C6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  <w:tc>
          <w:tcPr>
            <w:tcW w:w="3947" w:type="dxa"/>
            <w:gridSpan w:val="2"/>
          </w:tcPr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Анкеты, анонимные опросы. Проведение родительского всеобуча. Информационная, просветительская работа с родителями. </w:t>
            </w:r>
          </w:p>
        </w:tc>
        <w:tc>
          <w:tcPr>
            <w:tcW w:w="1843" w:type="dxa"/>
            <w:gridSpan w:val="2"/>
          </w:tcPr>
          <w:p w:rsidR="00A22424" w:rsidRPr="00093DD7" w:rsidRDefault="00A2242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410" w:type="dxa"/>
            <w:gridSpan w:val="2"/>
          </w:tcPr>
          <w:p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A22424" w:rsidRPr="00093DD7" w:rsidRDefault="00A22424" w:rsidP="00EC47C6">
            <w:pPr>
              <w:rPr>
                <w:rFonts w:eastAsia="Calibri"/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Получение сведений об удовлетворенности качеством предоставления услуг.</w:t>
            </w:r>
          </w:p>
        </w:tc>
        <w:tc>
          <w:tcPr>
            <w:tcW w:w="1643" w:type="dxa"/>
          </w:tcPr>
          <w:p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 31.12.2021</w:t>
            </w:r>
          </w:p>
        </w:tc>
      </w:tr>
    </w:tbl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685"/>
        <w:gridCol w:w="1843"/>
        <w:gridCol w:w="2410"/>
        <w:gridCol w:w="2409"/>
        <w:gridCol w:w="1701"/>
      </w:tblGrid>
      <w:tr w:rsidR="006E4C5C" w:rsidTr="00B66934">
        <w:trPr>
          <w:trHeight w:val="253"/>
        </w:trPr>
        <w:tc>
          <w:tcPr>
            <w:tcW w:w="16018" w:type="dxa"/>
            <w:gridSpan w:val="6"/>
          </w:tcPr>
          <w:p w:rsidR="006E4C5C" w:rsidRDefault="006102D5">
            <w:pPr>
              <w:pStyle w:val="TableParagraph"/>
              <w:spacing w:line="234" w:lineRule="exact"/>
              <w:ind w:left="3734"/>
            </w:pPr>
            <w:r>
              <w:t>II.</w:t>
            </w:r>
            <w:r>
              <w:rPr>
                <w:spacing w:val="-1"/>
              </w:rPr>
              <w:t xml:space="preserve"> </w:t>
            </w:r>
            <w:r>
              <w:t>Комфортность</w:t>
            </w:r>
            <w:r>
              <w:rPr>
                <w:spacing w:val="-1"/>
              </w:rPr>
              <w:t xml:space="preserve"> </w:t>
            </w:r>
            <w:r>
              <w:t>условий,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</w:tr>
      <w:tr w:rsidR="00442EFF" w:rsidTr="00B66934">
        <w:trPr>
          <w:trHeight w:val="251"/>
        </w:trPr>
        <w:tc>
          <w:tcPr>
            <w:tcW w:w="3970" w:type="dxa"/>
          </w:tcPr>
          <w:p w:rsidR="00442EFF" w:rsidRPr="00093DD7" w:rsidRDefault="00442EFF" w:rsidP="00442EFF">
            <w:pPr>
              <w:rPr>
                <w:b/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 xml:space="preserve">2.1.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093DD7">
              <w:rPr>
                <w:color w:val="000000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</w:t>
            </w:r>
          </w:p>
          <w:p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Провести мероприятия, направленные на повышение уровня бытовой комфортности пребывания в школе: </w:t>
            </w:r>
          </w:p>
          <w:p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-мониторинг материально- технической базы организации с </w:t>
            </w:r>
            <w:r w:rsidRPr="00093DD7">
              <w:rPr>
                <w:sz w:val="24"/>
                <w:szCs w:val="24"/>
              </w:rPr>
              <w:lastRenderedPageBreak/>
              <w:t>целью повышения уровня бытовой комфортности пребывания в школе и создания комфортных условий.</w:t>
            </w:r>
          </w:p>
          <w:p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- регулярное пополнение и обновление МТБ школы</w:t>
            </w:r>
          </w:p>
        </w:tc>
        <w:tc>
          <w:tcPr>
            <w:tcW w:w="3685" w:type="dxa"/>
          </w:tcPr>
          <w:p w:rsidR="00442EFF" w:rsidRPr="00093DD7" w:rsidRDefault="00442EFF" w:rsidP="00442EFF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442EFF" w:rsidRPr="00093DD7" w:rsidRDefault="00442EFF" w:rsidP="00442EFF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. Заместитель директора по хозяйственной работе</w:t>
            </w:r>
          </w:p>
        </w:tc>
        <w:tc>
          <w:tcPr>
            <w:tcW w:w="2410" w:type="dxa"/>
          </w:tcPr>
          <w:p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Улучшение материально-технического и информационного обеспечения организации. </w:t>
            </w:r>
          </w:p>
        </w:tc>
        <w:tc>
          <w:tcPr>
            <w:tcW w:w="2409" w:type="dxa"/>
          </w:tcPr>
          <w:p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701" w:type="dxa"/>
          </w:tcPr>
          <w:p w:rsidR="00442EFF" w:rsidRDefault="00442EFF" w:rsidP="00442EFF">
            <w:pPr>
              <w:pStyle w:val="TableParagraph"/>
              <w:rPr>
                <w:sz w:val="18"/>
              </w:rPr>
            </w:pPr>
          </w:p>
        </w:tc>
      </w:tr>
    </w:tbl>
    <w:tbl>
      <w:tblPr>
        <w:tblW w:w="15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1"/>
        <w:gridCol w:w="3299"/>
        <w:gridCol w:w="1842"/>
        <w:gridCol w:w="2545"/>
        <w:gridCol w:w="2409"/>
        <w:gridCol w:w="1850"/>
      </w:tblGrid>
      <w:tr w:rsidR="00442EFF" w:rsidRPr="00093DD7" w:rsidTr="006102D5">
        <w:trPr>
          <w:jc w:val="center"/>
        </w:trPr>
        <w:tc>
          <w:tcPr>
            <w:tcW w:w="3961" w:type="dxa"/>
          </w:tcPr>
          <w:p w:rsidR="00442EFF" w:rsidRPr="00093DD7" w:rsidRDefault="00442EFF" w:rsidP="00EC47C6">
            <w:pPr>
              <w:rPr>
                <w:b/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услуг).</w:t>
            </w:r>
          </w:p>
        </w:tc>
        <w:tc>
          <w:tcPr>
            <w:tcW w:w="3299" w:type="dxa"/>
          </w:tcPr>
          <w:p w:rsidR="00442EFF" w:rsidRPr="00093DD7" w:rsidRDefault="00442EFF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Проведение анкетирования для родителей по вопросу улучшения комфортной среды школы.</w:t>
            </w:r>
          </w:p>
        </w:tc>
        <w:tc>
          <w:tcPr>
            <w:tcW w:w="1842" w:type="dxa"/>
          </w:tcPr>
          <w:p w:rsidR="00442EFF" w:rsidRPr="00093DD7" w:rsidRDefault="00442EFF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2021-22 учебного года</w:t>
            </w:r>
          </w:p>
        </w:tc>
        <w:tc>
          <w:tcPr>
            <w:tcW w:w="2545" w:type="dxa"/>
          </w:tcPr>
          <w:p w:rsidR="00442EFF" w:rsidRPr="00093DD7" w:rsidRDefault="00442EFF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442EFF" w:rsidRPr="00093DD7" w:rsidRDefault="00442EFF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442EFF" w:rsidRPr="00093DD7" w:rsidRDefault="00442EFF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442EFF" w:rsidRPr="00093DD7" w:rsidRDefault="00442EFF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42EFF" w:rsidRPr="00093DD7" w:rsidRDefault="00442EFF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Увеличение доли получателей </w:t>
            </w:r>
            <w:proofErr w:type="gramStart"/>
            <w:r w:rsidRPr="00093DD7">
              <w:rPr>
                <w:sz w:val="24"/>
                <w:szCs w:val="24"/>
              </w:rPr>
              <w:t>услуг</w:t>
            </w:r>
            <w:proofErr w:type="gramEnd"/>
            <w:r w:rsidRPr="00093DD7">
              <w:rPr>
                <w:sz w:val="24"/>
                <w:szCs w:val="24"/>
              </w:rPr>
              <w:t xml:space="preserve"> удовлетворенных комфортностью.</w:t>
            </w:r>
          </w:p>
        </w:tc>
        <w:tc>
          <w:tcPr>
            <w:tcW w:w="1850" w:type="dxa"/>
          </w:tcPr>
          <w:p w:rsidR="00442EFF" w:rsidRPr="00093DD7" w:rsidRDefault="00442EFF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2021-22 учебного года</w:t>
            </w:r>
          </w:p>
        </w:tc>
      </w:tr>
    </w:tbl>
    <w:tbl>
      <w:tblPr>
        <w:tblStyle w:val="TableNormal"/>
        <w:tblW w:w="157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5"/>
      </w:tblGrid>
      <w:tr w:rsidR="00442EFF" w:rsidTr="00B66934">
        <w:trPr>
          <w:trHeight w:val="253"/>
        </w:trPr>
        <w:tc>
          <w:tcPr>
            <w:tcW w:w="15735" w:type="dxa"/>
          </w:tcPr>
          <w:p w:rsidR="00442EFF" w:rsidRDefault="00442EFF" w:rsidP="00442EFF">
            <w:pPr>
              <w:pStyle w:val="TableParagraph"/>
              <w:spacing w:line="234" w:lineRule="exact"/>
              <w:ind w:left="5945"/>
            </w:pPr>
            <w:r>
              <w:t>III.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</w:tr>
    </w:tbl>
    <w:tbl>
      <w:tblPr>
        <w:tblW w:w="15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"/>
        <w:gridCol w:w="3912"/>
        <w:gridCol w:w="3295"/>
        <w:gridCol w:w="23"/>
        <w:gridCol w:w="1701"/>
        <w:gridCol w:w="72"/>
        <w:gridCol w:w="46"/>
        <w:gridCol w:w="2552"/>
        <w:gridCol w:w="23"/>
        <w:gridCol w:w="2340"/>
        <w:gridCol w:w="23"/>
        <w:gridCol w:w="24"/>
        <w:gridCol w:w="1795"/>
        <w:gridCol w:w="13"/>
        <w:gridCol w:w="11"/>
      </w:tblGrid>
      <w:tr w:rsidR="00E770EB" w:rsidRPr="00093DD7" w:rsidTr="006102D5">
        <w:trPr>
          <w:gridAfter w:val="1"/>
          <w:wAfter w:w="11" w:type="dxa"/>
          <w:jc w:val="center"/>
        </w:trPr>
        <w:tc>
          <w:tcPr>
            <w:tcW w:w="3935" w:type="dxa"/>
            <w:gridSpan w:val="2"/>
          </w:tcPr>
          <w:p w:rsidR="00E770EB" w:rsidRPr="00093DD7" w:rsidRDefault="00E770EB" w:rsidP="00EC47C6">
            <w:pPr>
              <w:jc w:val="both"/>
              <w:rPr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3.1.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D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093DD7">
              <w:rPr>
                <w:color w:val="000000"/>
                <w:sz w:val="24"/>
                <w:szCs w:val="24"/>
              </w:rPr>
              <w:t xml:space="preserve">Оборудование помещений </w:t>
            </w:r>
            <w:proofErr w:type="spellStart"/>
            <w:r>
              <w:rPr>
                <w:color w:val="000000"/>
                <w:sz w:val="24"/>
                <w:szCs w:val="24"/>
              </w:rPr>
              <w:t>орган</w:t>
            </w:r>
            <w:r w:rsidRPr="00093DD7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093DD7">
              <w:rPr>
                <w:color w:val="000000"/>
                <w:sz w:val="24"/>
                <w:szCs w:val="24"/>
              </w:rPr>
              <w:t xml:space="preserve"> социальной сферы и прилегающей к ней территории с учетом доступности для инвалидов</w:t>
            </w:r>
          </w:p>
        </w:tc>
        <w:tc>
          <w:tcPr>
            <w:tcW w:w="3295" w:type="dxa"/>
          </w:tcPr>
          <w:p w:rsidR="00E770EB" w:rsidRPr="00093DD7" w:rsidRDefault="00E770EB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>,</w:t>
            </w:r>
            <w:r w:rsidRPr="00093DD7">
              <w:rPr>
                <w:sz w:val="24"/>
                <w:szCs w:val="24"/>
              </w:rPr>
              <w:t xml:space="preserve"> направленные на повышение уровня бытовой комфортности пребывания в организации.</w:t>
            </w:r>
          </w:p>
          <w:p w:rsidR="00E770EB" w:rsidRPr="00093DD7" w:rsidRDefault="00E770EB" w:rsidP="00EC47C6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E770EB" w:rsidRPr="00093DD7" w:rsidRDefault="00E770EB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E770EB" w:rsidRPr="00093DD7" w:rsidRDefault="00E770EB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E770EB" w:rsidRPr="00093DD7" w:rsidRDefault="00E770EB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4"/>
          </w:tcPr>
          <w:p w:rsidR="00E770EB" w:rsidRPr="00093DD7" w:rsidRDefault="00E770EB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Создание доступной среды для детей-инвалидов, позволяющие получать услуги наравне с другими.</w:t>
            </w:r>
          </w:p>
          <w:p w:rsidR="00E770EB" w:rsidRPr="00093DD7" w:rsidRDefault="00E770EB" w:rsidP="00EC47C6">
            <w:pPr>
              <w:rPr>
                <w:b/>
                <w:sz w:val="24"/>
                <w:szCs w:val="24"/>
              </w:rPr>
            </w:pPr>
          </w:p>
          <w:p w:rsidR="00E770EB" w:rsidRPr="00093DD7" w:rsidRDefault="00E770EB" w:rsidP="00EC47C6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E770EB" w:rsidRPr="00093DD7" w:rsidRDefault="00E770EB" w:rsidP="00EC47C6">
            <w:pPr>
              <w:rPr>
                <w:b/>
                <w:sz w:val="24"/>
                <w:szCs w:val="24"/>
              </w:rPr>
            </w:pPr>
          </w:p>
        </w:tc>
      </w:tr>
      <w:tr w:rsidR="006B3A0D" w:rsidRPr="00093DD7" w:rsidTr="006102D5">
        <w:trPr>
          <w:gridAfter w:val="2"/>
          <w:wAfter w:w="24" w:type="dxa"/>
          <w:trHeight w:val="28"/>
          <w:jc w:val="center"/>
        </w:trPr>
        <w:tc>
          <w:tcPr>
            <w:tcW w:w="3935" w:type="dxa"/>
            <w:gridSpan w:val="2"/>
          </w:tcPr>
          <w:p w:rsidR="006B3A0D" w:rsidRPr="00093DD7" w:rsidRDefault="006B3A0D" w:rsidP="00EC47C6">
            <w:pPr>
              <w:rPr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3.2.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3295" w:type="dxa"/>
          </w:tcPr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Информация на сайте организации. Взаимодействие со службами социальной поддержки населения, общественными организациями, ЦРБ.  </w:t>
            </w:r>
          </w:p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3"/>
          </w:tcPr>
          <w:p w:rsidR="006B3A0D" w:rsidRPr="00093DD7" w:rsidRDefault="006B3A0D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98" w:type="dxa"/>
            <w:gridSpan w:val="2"/>
          </w:tcPr>
          <w:p w:rsidR="006B3A0D" w:rsidRPr="00093DD7" w:rsidRDefault="006B3A0D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6B3A0D" w:rsidRPr="00093DD7" w:rsidRDefault="006B3A0D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6B3A0D" w:rsidRPr="00093DD7" w:rsidRDefault="006B3A0D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Развитие условий организации обучения и воспитания обучающихся с ограниченными возможностями здоровья и инвалидов. Наличие адаптированных программ обучения. Работа Консультативного пункта для детей-инвалидов, и их родителей, не посещающих </w:t>
            </w:r>
            <w:r w:rsidRPr="00093DD7">
              <w:rPr>
                <w:sz w:val="24"/>
                <w:szCs w:val="24"/>
              </w:rPr>
              <w:lastRenderedPageBreak/>
              <w:t>образовательные учреждения.</w:t>
            </w:r>
          </w:p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Дублирование   информации об образовательной организации знаками, выполненными рельефно-точечным шрифтом Брайля;</w:t>
            </w:r>
          </w:p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proofErr w:type="gramStart"/>
            <w:r w:rsidRPr="00093DD7">
              <w:rPr>
                <w:sz w:val="24"/>
                <w:szCs w:val="24"/>
              </w:rPr>
              <w:t>Контрастная  маркировка</w:t>
            </w:r>
            <w:proofErr w:type="gramEnd"/>
            <w:r w:rsidRPr="00093DD7">
              <w:rPr>
                <w:sz w:val="24"/>
                <w:szCs w:val="24"/>
              </w:rPr>
              <w:t xml:space="preserve"> для слабовидящих;</w:t>
            </w:r>
          </w:p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proofErr w:type="gramStart"/>
            <w:r w:rsidRPr="00093DD7">
              <w:rPr>
                <w:sz w:val="24"/>
                <w:szCs w:val="24"/>
              </w:rPr>
              <w:t>Альтернативная  версия</w:t>
            </w:r>
            <w:proofErr w:type="gramEnd"/>
            <w:r w:rsidRPr="00093DD7">
              <w:rPr>
                <w:sz w:val="24"/>
                <w:szCs w:val="24"/>
              </w:rPr>
              <w:t xml:space="preserve"> сайта организации для инвалидов по зрению.</w:t>
            </w:r>
          </w:p>
        </w:tc>
        <w:tc>
          <w:tcPr>
            <w:tcW w:w="1842" w:type="dxa"/>
            <w:gridSpan w:val="3"/>
          </w:tcPr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>До 31.05.2022</w:t>
            </w:r>
          </w:p>
        </w:tc>
      </w:tr>
      <w:tr w:rsidR="006B3A0D" w:rsidRPr="00093DD7" w:rsidTr="006102D5">
        <w:trPr>
          <w:gridBefore w:val="1"/>
          <w:wBefore w:w="23" w:type="dxa"/>
          <w:trHeight w:val="28"/>
          <w:jc w:val="center"/>
        </w:trPr>
        <w:tc>
          <w:tcPr>
            <w:tcW w:w="3912" w:type="dxa"/>
          </w:tcPr>
          <w:p w:rsidR="006B3A0D" w:rsidRPr="00093DD7" w:rsidRDefault="006B3A0D" w:rsidP="00EC47C6">
            <w:pPr>
              <w:rPr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3.3. 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3318" w:type="dxa"/>
            <w:gridSpan w:val="2"/>
          </w:tcPr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Анкеты, анонимные опросы. Информационная работа.</w:t>
            </w:r>
          </w:p>
        </w:tc>
        <w:tc>
          <w:tcPr>
            <w:tcW w:w="1701" w:type="dxa"/>
          </w:tcPr>
          <w:p w:rsidR="006B3A0D" w:rsidRPr="00093DD7" w:rsidRDefault="006B3A0D" w:rsidP="00EC47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6B3A0D" w:rsidRPr="00093DD7" w:rsidRDefault="006B3A0D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6B3A0D" w:rsidRPr="00093DD7" w:rsidRDefault="006B3A0D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6B3A0D" w:rsidRPr="00093DD7" w:rsidRDefault="006B3A0D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93DD7">
              <w:rPr>
                <w:rFonts w:eastAsia="Calibri"/>
                <w:sz w:val="24"/>
                <w:szCs w:val="24"/>
              </w:rPr>
              <w:t>Червоткина</w:t>
            </w:r>
            <w:proofErr w:type="spellEnd"/>
            <w:r w:rsidRPr="00093DD7">
              <w:rPr>
                <w:rFonts w:eastAsia="Calibri"/>
                <w:sz w:val="24"/>
                <w:szCs w:val="24"/>
              </w:rPr>
              <w:t xml:space="preserve"> ИМ</w:t>
            </w:r>
          </w:p>
        </w:tc>
        <w:tc>
          <w:tcPr>
            <w:tcW w:w="2363" w:type="dxa"/>
            <w:gridSpan w:val="2"/>
          </w:tcPr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Увеличение доли получателей услуг удовлетворенных доступностью услуг для инвалидов.</w:t>
            </w:r>
          </w:p>
        </w:tc>
        <w:tc>
          <w:tcPr>
            <w:tcW w:w="1843" w:type="dxa"/>
            <w:gridSpan w:val="4"/>
          </w:tcPr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5"/>
      </w:tblGrid>
      <w:tr w:rsidR="00442EFF" w:rsidTr="00A22424">
        <w:trPr>
          <w:trHeight w:val="253"/>
        </w:trPr>
        <w:tc>
          <w:tcPr>
            <w:tcW w:w="15485" w:type="dxa"/>
          </w:tcPr>
          <w:p w:rsidR="00442EFF" w:rsidRDefault="00442EFF" w:rsidP="00442EFF">
            <w:pPr>
              <w:pStyle w:val="TableParagraph"/>
              <w:spacing w:line="234" w:lineRule="exact"/>
              <w:ind w:left="5384"/>
            </w:pPr>
            <w:r>
              <w:t>IV.</w:t>
            </w:r>
            <w:r>
              <w:rPr>
                <w:spacing w:val="-3"/>
              </w:rPr>
              <w:t xml:space="preserve"> </w:t>
            </w:r>
            <w:r>
              <w:t>Доброжелательность,</w:t>
            </w:r>
            <w:r>
              <w:rPr>
                <w:spacing w:val="-6"/>
              </w:rPr>
              <w:t xml:space="preserve"> </w:t>
            </w:r>
            <w:r>
              <w:t>вежливость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</w:tr>
    </w:tbl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5"/>
        <w:gridCol w:w="365"/>
        <w:gridCol w:w="2895"/>
        <w:gridCol w:w="223"/>
        <w:gridCol w:w="1620"/>
        <w:gridCol w:w="223"/>
        <w:gridCol w:w="2410"/>
        <w:gridCol w:w="2409"/>
        <w:gridCol w:w="1643"/>
      </w:tblGrid>
      <w:tr w:rsidR="006B3A0D" w:rsidRPr="00093DD7" w:rsidTr="006102D5">
        <w:trPr>
          <w:trHeight w:val="1467"/>
          <w:jc w:val="center"/>
        </w:trPr>
        <w:tc>
          <w:tcPr>
            <w:tcW w:w="3805" w:type="dxa"/>
          </w:tcPr>
          <w:p w:rsidR="006B3A0D" w:rsidRPr="00093DD7" w:rsidRDefault="006B3A0D" w:rsidP="00EC47C6">
            <w:pPr>
              <w:rPr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3260" w:type="dxa"/>
            <w:gridSpan w:val="2"/>
          </w:tcPr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Мониторинг неформальных каналов (группы в социальных сетях и т.д.). Мониторинг официальных жалоб, благодарностей. Анонимные опросы, внутренний рейтинг сотрудников  </w:t>
            </w:r>
          </w:p>
        </w:tc>
        <w:tc>
          <w:tcPr>
            <w:tcW w:w="1843" w:type="dxa"/>
            <w:gridSpan w:val="2"/>
          </w:tcPr>
          <w:p w:rsidR="006B3A0D" w:rsidRPr="00093DD7" w:rsidRDefault="006B3A0D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Регулярно в течение года</w:t>
            </w:r>
          </w:p>
        </w:tc>
        <w:tc>
          <w:tcPr>
            <w:tcW w:w="2633" w:type="dxa"/>
            <w:gridSpan w:val="2"/>
          </w:tcPr>
          <w:p w:rsidR="006B3A0D" w:rsidRPr="00093DD7" w:rsidRDefault="006B3A0D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6B3A0D" w:rsidRPr="00093DD7" w:rsidRDefault="006B3A0D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6B3A0D" w:rsidRPr="00093DD7" w:rsidRDefault="006B3A0D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93DD7">
              <w:rPr>
                <w:rFonts w:eastAsia="Calibri"/>
                <w:sz w:val="24"/>
                <w:szCs w:val="24"/>
              </w:rPr>
              <w:t>Червоткина</w:t>
            </w:r>
            <w:proofErr w:type="spellEnd"/>
            <w:r w:rsidRPr="00093DD7">
              <w:rPr>
                <w:rFonts w:eastAsia="Calibri"/>
                <w:sz w:val="24"/>
                <w:szCs w:val="24"/>
              </w:rPr>
              <w:t xml:space="preserve"> ИМ</w:t>
            </w:r>
            <w:r w:rsidRPr="00093D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Доброжелательность и вежливость работников. Увеличение численности граждан, удовлетворенных качеством предоставляемых услуг </w:t>
            </w:r>
          </w:p>
        </w:tc>
        <w:tc>
          <w:tcPr>
            <w:tcW w:w="1643" w:type="dxa"/>
          </w:tcPr>
          <w:p w:rsidR="006B3A0D" w:rsidRPr="00093DD7" w:rsidRDefault="006B3A0D" w:rsidP="00EC47C6">
            <w:pPr>
              <w:rPr>
                <w:b/>
                <w:sz w:val="24"/>
                <w:szCs w:val="24"/>
              </w:rPr>
            </w:pPr>
          </w:p>
        </w:tc>
      </w:tr>
      <w:tr w:rsidR="00B66934" w:rsidRPr="00093DD7" w:rsidTr="00EC47C6">
        <w:trPr>
          <w:jc w:val="center"/>
        </w:trPr>
        <w:tc>
          <w:tcPr>
            <w:tcW w:w="4170" w:type="dxa"/>
            <w:gridSpan w:val="2"/>
          </w:tcPr>
          <w:p w:rsidR="00B66934" w:rsidRPr="00093DD7" w:rsidRDefault="00B66934" w:rsidP="00EC47C6">
            <w:pPr>
              <w:rPr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 xml:space="preserve">4.2. Доля получателей услуг, удовлетворенных </w:t>
            </w:r>
            <w:r w:rsidRPr="00093DD7">
              <w:rPr>
                <w:color w:val="000000"/>
                <w:sz w:val="24"/>
                <w:szCs w:val="24"/>
              </w:rPr>
              <w:lastRenderedPageBreak/>
              <w:t>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3118" w:type="dxa"/>
            <w:gridSpan w:val="2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 xml:space="preserve">Мероприятия, направленные на повышение </w:t>
            </w:r>
            <w:r w:rsidRPr="00093DD7">
              <w:rPr>
                <w:sz w:val="24"/>
                <w:szCs w:val="24"/>
              </w:rPr>
              <w:lastRenderedPageBreak/>
              <w:t>профессионализма, компетентности и соблюдение профессиональной этики педагогов, и создание благоприятного психологического климата.</w:t>
            </w:r>
          </w:p>
        </w:tc>
        <w:tc>
          <w:tcPr>
            <w:tcW w:w="1843" w:type="dxa"/>
            <w:gridSpan w:val="2"/>
          </w:tcPr>
          <w:p w:rsidR="00B66934" w:rsidRPr="00093DD7" w:rsidRDefault="00B6693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>Регулярно в течение года</w:t>
            </w:r>
          </w:p>
        </w:tc>
        <w:tc>
          <w:tcPr>
            <w:tcW w:w="2410" w:type="dxa"/>
          </w:tcPr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93DD7">
              <w:rPr>
                <w:rFonts w:eastAsia="Calibri"/>
                <w:sz w:val="24"/>
                <w:szCs w:val="24"/>
              </w:rPr>
              <w:t>Червоткина</w:t>
            </w:r>
            <w:proofErr w:type="spellEnd"/>
            <w:r w:rsidRPr="00093DD7">
              <w:rPr>
                <w:rFonts w:eastAsia="Calibri"/>
                <w:sz w:val="24"/>
                <w:szCs w:val="24"/>
              </w:rPr>
              <w:t xml:space="preserve"> ИМ</w:t>
            </w:r>
          </w:p>
        </w:tc>
        <w:tc>
          <w:tcPr>
            <w:tcW w:w="2409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 xml:space="preserve">Создание условий для установления </w:t>
            </w:r>
            <w:r w:rsidRPr="00093DD7">
              <w:rPr>
                <w:sz w:val="24"/>
                <w:szCs w:val="24"/>
              </w:rPr>
              <w:lastRenderedPageBreak/>
              <w:t>комфортных взаимоотношений всех участников образовательных отношений;</w:t>
            </w:r>
          </w:p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Поддержка высокого уровня компетентности педагогических работников.</w:t>
            </w:r>
          </w:p>
        </w:tc>
        <w:tc>
          <w:tcPr>
            <w:tcW w:w="1643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</w:p>
        </w:tc>
      </w:tr>
      <w:tr w:rsidR="00B66934" w:rsidRPr="00093DD7" w:rsidTr="00EC47C6">
        <w:trPr>
          <w:jc w:val="center"/>
        </w:trPr>
        <w:tc>
          <w:tcPr>
            <w:tcW w:w="4170" w:type="dxa"/>
            <w:gridSpan w:val="2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  <w:r w:rsidRPr="00093DD7">
              <w:rPr>
                <w:sz w:val="24"/>
                <w:szCs w:val="24"/>
              </w:rPr>
              <w:t xml:space="preserve"> 98 %.</w:t>
            </w:r>
          </w:p>
        </w:tc>
        <w:tc>
          <w:tcPr>
            <w:tcW w:w="3118" w:type="dxa"/>
            <w:gridSpan w:val="2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Кадровая работа. Информирование сотрудников о курсах повышения квалификации, семинарах, конференциях, конкурсах.</w:t>
            </w:r>
          </w:p>
        </w:tc>
        <w:tc>
          <w:tcPr>
            <w:tcW w:w="1843" w:type="dxa"/>
            <w:gridSpan w:val="2"/>
          </w:tcPr>
          <w:p w:rsidR="00B66934" w:rsidRPr="00093DD7" w:rsidRDefault="00B6693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Регулярно в течение года</w:t>
            </w:r>
          </w:p>
        </w:tc>
        <w:tc>
          <w:tcPr>
            <w:tcW w:w="2410" w:type="dxa"/>
          </w:tcPr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93DD7">
              <w:rPr>
                <w:rFonts w:eastAsia="Calibri"/>
                <w:sz w:val="24"/>
                <w:szCs w:val="24"/>
              </w:rPr>
              <w:t>Червоткина</w:t>
            </w:r>
            <w:proofErr w:type="spellEnd"/>
            <w:r w:rsidRPr="00093DD7">
              <w:rPr>
                <w:rFonts w:eastAsia="Calibri"/>
                <w:sz w:val="24"/>
                <w:szCs w:val="24"/>
              </w:rPr>
              <w:t xml:space="preserve"> ИМ</w:t>
            </w:r>
          </w:p>
        </w:tc>
        <w:tc>
          <w:tcPr>
            <w:tcW w:w="2409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Соблюдение профессиональной этики в отношениях: педагог -дети - родители;</w:t>
            </w:r>
          </w:p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Профессиональное самообразование.</w:t>
            </w:r>
          </w:p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5"/>
      </w:tblGrid>
      <w:tr w:rsidR="00442EFF" w:rsidTr="00A22424">
        <w:trPr>
          <w:trHeight w:val="254"/>
        </w:trPr>
        <w:tc>
          <w:tcPr>
            <w:tcW w:w="15485" w:type="dxa"/>
          </w:tcPr>
          <w:p w:rsidR="00442EFF" w:rsidRDefault="00442EFF" w:rsidP="00442EFF">
            <w:pPr>
              <w:pStyle w:val="TableParagraph"/>
              <w:spacing w:line="234" w:lineRule="exact"/>
              <w:ind w:left="3583"/>
            </w:pPr>
            <w:r>
              <w:t>V.</w:t>
            </w:r>
            <w:r>
              <w:rPr>
                <w:spacing w:val="-1"/>
              </w:rPr>
              <w:t xml:space="preserve"> </w:t>
            </w:r>
            <w:r>
              <w:t>Удовлетворенность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организацией</w:t>
            </w:r>
          </w:p>
        </w:tc>
      </w:tr>
    </w:tbl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0"/>
        <w:gridCol w:w="3118"/>
        <w:gridCol w:w="1843"/>
        <w:gridCol w:w="2410"/>
        <w:gridCol w:w="2409"/>
        <w:gridCol w:w="1643"/>
      </w:tblGrid>
      <w:tr w:rsidR="00B66934" w:rsidRPr="00093DD7" w:rsidTr="00EC47C6">
        <w:trPr>
          <w:jc w:val="center"/>
        </w:trPr>
        <w:tc>
          <w:tcPr>
            <w:tcW w:w="4170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>5.1.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3118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Проведение мероприятий, направленных на популяризацию и освещение деятельности образовательной организации на ее информационном стенде, официальном сайте, в средствах массовой информации.</w:t>
            </w:r>
          </w:p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934" w:rsidRPr="00093DD7" w:rsidRDefault="00B6693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410" w:type="dxa"/>
          </w:tcPr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B66934" w:rsidRPr="00093DD7" w:rsidRDefault="00B66934" w:rsidP="00EC47C6">
            <w:pPr>
              <w:rPr>
                <w:rFonts w:eastAsia="Calibri"/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93DD7">
              <w:rPr>
                <w:rFonts w:eastAsia="Calibri"/>
                <w:sz w:val="24"/>
                <w:szCs w:val="24"/>
              </w:rPr>
              <w:t>Червоткина</w:t>
            </w:r>
            <w:proofErr w:type="spellEnd"/>
            <w:r w:rsidRPr="00093DD7">
              <w:rPr>
                <w:rFonts w:eastAsia="Calibri"/>
                <w:sz w:val="24"/>
                <w:szCs w:val="24"/>
              </w:rPr>
              <w:t xml:space="preserve"> ИМ </w:t>
            </w:r>
          </w:p>
        </w:tc>
        <w:tc>
          <w:tcPr>
            <w:tcW w:w="2409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Размещение информации о проводимых в образовательной организации мероприятиях на информационном стенде, официальном сайте в разделе «Новости», в средствах массовой информации.</w:t>
            </w:r>
          </w:p>
        </w:tc>
        <w:tc>
          <w:tcPr>
            <w:tcW w:w="1643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 31.12.2021</w:t>
            </w:r>
          </w:p>
        </w:tc>
      </w:tr>
      <w:tr w:rsidR="00B66934" w:rsidRPr="00093DD7" w:rsidTr="00EC47C6">
        <w:trPr>
          <w:jc w:val="center"/>
        </w:trPr>
        <w:tc>
          <w:tcPr>
            <w:tcW w:w="4170" w:type="dxa"/>
          </w:tcPr>
          <w:p w:rsidR="00B66934" w:rsidRPr="00093DD7" w:rsidRDefault="00B66934" w:rsidP="00EC47C6">
            <w:pPr>
              <w:rPr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>5.2.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3118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Анкеты, анонимные опросы. Информационная работа с родителями. </w:t>
            </w:r>
          </w:p>
        </w:tc>
        <w:tc>
          <w:tcPr>
            <w:tcW w:w="1843" w:type="dxa"/>
          </w:tcPr>
          <w:p w:rsidR="00B66934" w:rsidRPr="00093DD7" w:rsidRDefault="00B6693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410" w:type="dxa"/>
          </w:tcPr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B66934" w:rsidRPr="00093DD7" w:rsidRDefault="00B66934" w:rsidP="00EC47C6">
            <w:pPr>
              <w:rPr>
                <w:rFonts w:eastAsia="Calibri"/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93DD7">
              <w:rPr>
                <w:rFonts w:eastAsia="Calibri"/>
                <w:sz w:val="24"/>
                <w:szCs w:val="24"/>
              </w:rPr>
              <w:lastRenderedPageBreak/>
              <w:t>Червоткина</w:t>
            </w:r>
            <w:proofErr w:type="spellEnd"/>
            <w:r w:rsidRPr="00093DD7">
              <w:rPr>
                <w:rFonts w:eastAsia="Calibri"/>
                <w:sz w:val="24"/>
                <w:szCs w:val="24"/>
              </w:rPr>
              <w:t xml:space="preserve"> ИМ</w:t>
            </w:r>
          </w:p>
        </w:tc>
        <w:tc>
          <w:tcPr>
            <w:tcW w:w="2409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>Получение сведений об удовлетворенности условий предоставления услуги.</w:t>
            </w:r>
          </w:p>
        </w:tc>
        <w:tc>
          <w:tcPr>
            <w:tcW w:w="1643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 31.12.2021</w:t>
            </w:r>
          </w:p>
        </w:tc>
      </w:tr>
      <w:tr w:rsidR="00B66934" w:rsidRPr="00093DD7" w:rsidTr="00EC47C6">
        <w:trPr>
          <w:jc w:val="center"/>
        </w:trPr>
        <w:tc>
          <w:tcPr>
            <w:tcW w:w="4170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>5.3. 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3118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Проведение Дня открытых дверей.</w:t>
            </w:r>
          </w:p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proofErr w:type="gramStart"/>
            <w:r w:rsidRPr="00093DD7">
              <w:rPr>
                <w:sz w:val="24"/>
                <w:szCs w:val="24"/>
              </w:rPr>
              <w:t>Анкетирование  среди</w:t>
            </w:r>
            <w:proofErr w:type="gramEnd"/>
            <w:r w:rsidRPr="00093DD7">
              <w:rPr>
                <w:sz w:val="24"/>
                <w:szCs w:val="24"/>
              </w:rPr>
              <w:t xml:space="preserve"> родителей (законных представителей) на тему образовательных услуг «Удовлетворенность условиями созданными для детей в школе».</w:t>
            </w:r>
          </w:p>
        </w:tc>
        <w:tc>
          <w:tcPr>
            <w:tcW w:w="1843" w:type="dxa"/>
          </w:tcPr>
          <w:p w:rsidR="00B66934" w:rsidRPr="00093DD7" w:rsidRDefault="00B6693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410" w:type="dxa"/>
          </w:tcPr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093DD7">
              <w:rPr>
                <w:sz w:val="24"/>
                <w:szCs w:val="24"/>
              </w:rPr>
              <w:t>Пономарёв</w:t>
            </w:r>
            <w:proofErr w:type="spellEnd"/>
            <w:r w:rsidRPr="00093DD7">
              <w:rPr>
                <w:sz w:val="24"/>
                <w:szCs w:val="24"/>
              </w:rPr>
              <w:t xml:space="preserve"> И.Г</w:t>
            </w:r>
          </w:p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proofErr w:type="spellStart"/>
            <w:r w:rsidRPr="00093DD7">
              <w:rPr>
                <w:sz w:val="24"/>
                <w:szCs w:val="24"/>
              </w:rPr>
              <w:t>Зам.директора</w:t>
            </w:r>
            <w:proofErr w:type="spellEnd"/>
            <w:r w:rsidRPr="00093DD7">
              <w:rPr>
                <w:sz w:val="24"/>
                <w:szCs w:val="24"/>
              </w:rPr>
              <w:t xml:space="preserve"> по УВР</w:t>
            </w:r>
          </w:p>
          <w:p w:rsidR="00B66934" w:rsidRPr="00093DD7" w:rsidRDefault="00B6693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Домбровская ЕВ</w:t>
            </w:r>
          </w:p>
          <w:p w:rsidR="00B66934" w:rsidRPr="00093DD7" w:rsidRDefault="00B66934" w:rsidP="00EC47C6">
            <w:pPr>
              <w:rPr>
                <w:rFonts w:eastAsia="Calibri"/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93DD7">
              <w:rPr>
                <w:rFonts w:eastAsia="Calibri"/>
                <w:sz w:val="24"/>
                <w:szCs w:val="24"/>
              </w:rPr>
              <w:t>Червоткина</w:t>
            </w:r>
            <w:proofErr w:type="spellEnd"/>
            <w:r w:rsidRPr="00093DD7">
              <w:rPr>
                <w:rFonts w:eastAsia="Calibri"/>
                <w:sz w:val="24"/>
                <w:szCs w:val="24"/>
              </w:rPr>
              <w:t xml:space="preserve"> ИМ</w:t>
            </w:r>
          </w:p>
        </w:tc>
        <w:tc>
          <w:tcPr>
            <w:tcW w:w="2409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Повышение качества предоставления услуг.</w:t>
            </w:r>
          </w:p>
        </w:tc>
        <w:tc>
          <w:tcPr>
            <w:tcW w:w="1643" w:type="dxa"/>
          </w:tcPr>
          <w:p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 31.12.2021</w:t>
            </w:r>
          </w:p>
        </w:tc>
      </w:tr>
    </w:tbl>
    <w:p w:rsidR="006E4C5C" w:rsidRDefault="0093662E">
      <w:pPr>
        <w:pStyle w:val="a3"/>
        <w:spacing w:before="7"/>
        <w:rPr>
          <w:sz w:val="15"/>
        </w:rPr>
      </w:pPr>
      <w:r>
        <w:pict>
          <v:rect id="_x0000_s1026" style="position:absolute;margin-left:56.65pt;margin-top:10.95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E4C5C" w:rsidRDefault="006102D5">
      <w:pPr>
        <w:spacing w:before="68"/>
        <w:ind w:left="532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ДД.ММ.ГГГГ</w:t>
      </w:r>
      <w:r>
        <w:rPr>
          <w:spacing w:val="-1"/>
        </w:rPr>
        <w:t xml:space="preserve"> </w:t>
      </w:r>
      <w:r>
        <w:t>(пример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г.).</w:t>
      </w:r>
    </w:p>
    <w:p w:rsidR="006E4C5C" w:rsidRDefault="006102D5">
      <w:pPr>
        <w:spacing w:before="1" w:line="252" w:lineRule="exact"/>
        <w:ind w:left="532"/>
      </w:pP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457.</w:t>
      </w:r>
    </w:p>
    <w:p w:rsidR="006E4C5C" w:rsidRDefault="006102D5">
      <w:pPr>
        <w:spacing w:line="252" w:lineRule="exact"/>
        <w:ind w:left="532"/>
      </w:pP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Столбцы</w:t>
      </w:r>
      <w:r>
        <w:rPr>
          <w:spacing w:val="-1"/>
        </w:rPr>
        <w:t xml:space="preserve"> </w:t>
      </w:r>
      <w:r>
        <w:t>заполняются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rPr>
          <w:u w:val="single"/>
        </w:rPr>
        <w:t>утвержденного</w:t>
      </w:r>
      <w:r>
        <w:t xml:space="preserve"> Плана.</w:t>
      </w:r>
    </w:p>
    <w:sectPr w:rsidR="006E4C5C">
      <w:type w:val="continuous"/>
      <w:pgSz w:w="16840" w:h="11910" w:orient="landscape"/>
      <w:pgMar w:top="4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4C5C"/>
    <w:rsid w:val="00442EFF"/>
    <w:rsid w:val="006102D5"/>
    <w:rsid w:val="006B3A0D"/>
    <w:rsid w:val="006E4C5C"/>
    <w:rsid w:val="0093662E"/>
    <w:rsid w:val="00A22424"/>
    <w:rsid w:val="00B66934"/>
    <w:rsid w:val="00E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B21E090F-3422-4278-B6F2-DD07BE7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4" w:lineRule="exact"/>
      <w:ind w:left="380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Admin</cp:lastModifiedBy>
  <cp:revision>5</cp:revision>
  <dcterms:created xsi:type="dcterms:W3CDTF">2022-01-11T00:43:00Z</dcterms:created>
  <dcterms:modified xsi:type="dcterms:W3CDTF">2022-02-24T03:23:00Z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